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B6" w:rsidRPr="00395E72" w:rsidRDefault="00C57AB6" w:rsidP="002E1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E1D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2023 году</w:t>
      </w:r>
      <w:r w:rsidRPr="00395E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Муслюмовском районе </w:t>
      </w:r>
      <w:r w:rsidRPr="002E1D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проактивно назнач</w:t>
      </w:r>
      <w:r w:rsidRPr="00395E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ено</w:t>
      </w:r>
      <w:r w:rsidRPr="002E1D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29</w:t>
      </w:r>
      <w:r w:rsidRPr="002E1D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пенсий по инвалидности</w:t>
      </w:r>
    </w:p>
    <w:p w:rsidR="00C57AB6" w:rsidRDefault="00C57AB6" w:rsidP="002E1DA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AB6" w:rsidRDefault="00C57AB6" w:rsidP="002E1DA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0;width:225pt;height:218.25pt;z-index:251658240">
            <v:imagedata r:id="rId4" o:title=""/>
            <w10:wrap type="square"/>
          </v:shape>
        </w:pict>
      </w:r>
    </w:p>
    <w:p w:rsidR="00C57AB6" w:rsidRPr="002E1DA6" w:rsidRDefault="00C57AB6" w:rsidP="002E1DA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AB6" w:rsidRDefault="00C57AB6" w:rsidP="002E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С начала 2023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в Муслюмовском районе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 назнач</w:t>
      </w:r>
      <w:r>
        <w:rPr>
          <w:rFonts w:ascii="Times New Roman" w:hAnsi="Times New Roman" w:cs="Times New Roman"/>
          <w:sz w:val="28"/>
          <w:szCs w:val="28"/>
          <w:lang w:eastAsia="ru-RU"/>
        </w:rPr>
        <w:t>ено 29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 пенси</w:t>
      </w:r>
      <w:r>
        <w:rPr>
          <w:rFonts w:ascii="Times New Roman" w:hAnsi="Times New Roman" w:cs="Times New Roman"/>
          <w:sz w:val="28"/>
          <w:szCs w:val="28"/>
          <w:lang w:eastAsia="ru-RU"/>
        </w:rPr>
        <w:t>й по инвалидности (21 страховых и 8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социальных) и </w:t>
      </w:r>
      <w:r>
        <w:rPr>
          <w:rFonts w:ascii="Times New Roman" w:hAnsi="Times New Roman" w:cs="Times New Roman"/>
          <w:sz w:val="28"/>
          <w:szCs w:val="28"/>
          <w:lang w:eastAsia="ru-RU"/>
        </w:rPr>
        <w:t>34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 ежемесячные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денежные выплаты по инвалидности (ЕДВ).</w:t>
      </w:r>
    </w:p>
    <w:p w:rsidR="00C57AB6" w:rsidRDefault="00C57AB6" w:rsidP="002E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1DA6">
        <w:rPr>
          <w:rFonts w:ascii="Times New Roman" w:hAnsi="Times New Roman" w:cs="Times New Roman"/>
          <w:sz w:val="28"/>
          <w:szCs w:val="28"/>
          <w:lang w:eastAsia="ru-RU"/>
        </w:rPr>
        <w:t>Все выплаты оформлялись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без подачи заявления на основе сведений, поступивших из Федерального реестра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инвалидов. Решения о назначении пенсии и ЕДВ в беззаявительном порядке ОСФР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Республике Татарстан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принимает по данным бюро медико-социальной экспертизы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(МСЭ). </w:t>
      </w:r>
    </w:p>
    <w:p w:rsidR="00C57AB6" w:rsidRDefault="00C57AB6" w:rsidP="002E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нформация об установленной инвалидности направляется органами МСЭ в реестр инвалидов, после чего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ОСФР по РТ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течение 5 рабочих дней оформляет пенсию и 10 рабочих дней - ЕДВ. Гражданину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этом направляется уведомление о назначенной выплате в личный кабинет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портале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Госуслуг либо по почте.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Доставка пенсии и ЕДВ происходит тем же способом, что и ранее назначенные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Отделением СФР выплаты. Если по линии фонда никаких выплат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было, гражданину необходимо выбрать способ получения пенсии или единой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денежной выплаты, после чего подать заявление через личный кабинет на портале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Госуслуг либо в клиентской службе ОСФР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РТ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, а также МФЦ.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Сделать это можно лично либо через законного представителя.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Помимо назначения пенсии и ЕДВ, ОСФР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РТ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 в проактивном формате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перерасчет выплат гражданам с инвалидностью.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57AB6" w:rsidRDefault="00C57AB6" w:rsidP="002E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1DA6">
        <w:rPr>
          <w:rFonts w:ascii="Times New Roman" w:hAnsi="Times New Roman" w:cs="Times New Roman"/>
          <w:sz w:val="28"/>
          <w:szCs w:val="28"/>
          <w:lang w:eastAsia="ru-RU"/>
        </w:rPr>
        <w:t>Напомним, что пенсия по инвалидности назначается тем, кто до установления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инвалидности не был пенсионером. Если инвалидность оформляется гражданину,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получающему пенсию, к ней беззаявительно устанавливается ЕДВ. Для участников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Великой Отечественной войны, граждан, награжденных знаком "Жителю блокадного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Ленинграда", и граждан, ставших инвалидами вследствие военной травмы,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законодательством закреплено право на получение одновременно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двух пенсий - государственной пенсии по инвалидности и страховой пенсии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старости. </w:t>
      </w:r>
    </w:p>
    <w:p w:rsidR="00C57AB6" w:rsidRPr="002E1DA6" w:rsidRDefault="00C57AB6" w:rsidP="002E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Всего по состоянию на 1 </w:t>
      </w:r>
      <w:r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 2023 года пенс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ии по инвалидности в Муслюмовском районе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>получают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415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 Ежемесячную денежную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выплату по инвалидности получают </w:t>
      </w:r>
      <w:r>
        <w:rPr>
          <w:rFonts w:ascii="Times New Roman" w:hAnsi="Times New Roman" w:cs="Times New Roman"/>
          <w:sz w:val="28"/>
          <w:szCs w:val="28"/>
          <w:lang w:eastAsia="ru-RU"/>
        </w:rPr>
        <w:t>1675</w:t>
      </w:r>
      <w:r w:rsidRPr="002E1DA6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гражданина. </w:t>
      </w:r>
    </w:p>
    <w:p w:rsidR="00C57AB6" w:rsidRPr="002E1DA6" w:rsidRDefault="00C57AB6" w:rsidP="002E1D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7AB6" w:rsidRPr="002E1DA6" w:rsidSect="0068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DA6"/>
    <w:rsid w:val="00056172"/>
    <w:rsid w:val="000743D5"/>
    <w:rsid w:val="00206607"/>
    <w:rsid w:val="002E1DA6"/>
    <w:rsid w:val="00333F90"/>
    <w:rsid w:val="00395E72"/>
    <w:rsid w:val="004065FF"/>
    <w:rsid w:val="00673964"/>
    <w:rsid w:val="00687638"/>
    <w:rsid w:val="00BE0A1F"/>
    <w:rsid w:val="00C57AB6"/>
    <w:rsid w:val="00CC638E"/>
    <w:rsid w:val="00D1300D"/>
    <w:rsid w:val="00F016CC"/>
    <w:rsid w:val="00FC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63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305</Words>
  <Characters>1745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2023 году в Муслюмовском районе проактивно назначено 29 пенсий по инвалидности</dc:title>
  <dc:subject/>
  <dc:creator>Ганиева Фарида Урмановна</dc:creator>
  <cp:keywords/>
  <dc:description/>
  <cp:lastModifiedBy>290-0810</cp:lastModifiedBy>
  <cp:revision>3</cp:revision>
  <dcterms:created xsi:type="dcterms:W3CDTF">2023-06-08T10:20:00Z</dcterms:created>
  <dcterms:modified xsi:type="dcterms:W3CDTF">2023-06-13T05:34:00Z</dcterms:modified>
</cp:coreProperties>
</file>